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C3" w:rsidRDefault="00050DC3" w:rsidP="008E41C9">
      <w:pPr>
        <w:spacing w:after="280"/>
        <w:rPr>
          <w:rFonts w:ascii="Segoe UI" w:hAnsi="Segoe UI" w:cs="Segoe UI"/>
          <w:color w:val="008272"/>
          <w:sz w:val="28"/>
          <w:szCs w:val="28"/>
        </w:rPr>
      </w:pPr>
      <w:r>
        <w:rPr>
          <w:rFonts w:ascii="Segoe UI" w:hAnsi="Segoe UI" w:cs="Segoe UI"/>
          <w:color w:val="008272"/>
          <w:sz w:val="28"/>
          <w:szCs w:val="28"/>
        </w:rPr>
        <w:t>Онлайн семинары</w:t>
      </w:r>
    </w:p>
    <w:p w:rsidR="00BE3930" w:rsidRDefault="008E41C9" w:rsidP="00050DC3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Не пропустите онлайн тренинги как для технических специалистов, так и для специалистов по продаже и предпродажной подготовке. Подробное описание веб-кастов доступно по ссылке регистрации. Время углублять свои </w:t>
      </w:r>
      <w:r w:rsidR="00CD18BA">
        <w:rPr>
          <w:rFonts w:ascii="Segoe UI" w:hAnsi="Segoe UI" w:cs="Segoe UI"/>
          <w:color w:val="000000"/>
        </w:rPr>
        <w:t xml:space="preserve">знания </w:t>
      </w:r>
      <w:r>
        <w:rPr>
          <w:rFonts w:ascii="Segoe UI" w:hAnsi="Segoe UI" w:cs="Segoe UI"/>
          <w:color w:val="000000"/>
        </w:rPr>
        <w:t xml:space="preserve">в онлайн режиме! </w:t>
      </w:r>
    </w:p>
    <w:p w:rsidR="00DF185D" w:rsidRDefault="00DF185D" w:rsidP="00050DC3">
      <w:pPr>
        <w:rPr>
          <w:rFonts w:ascii="Segoe UI" w:hAnsi="Segoe UI" w:cs="Segoe UI"/>
          <w:color w:val="000000"/>
        </w:rPr>
      </w:pPr>
    </w:p>
    <w:tbl>
      <w:tblPr>
        <w:tblStyle w:val="GridTable5Dark-Accent6"/>
        <w:tblW w:w="0" w:type="auto"/>
        <w:tblLayout w:type="fixed"/>
        <w:tblLook w:val="0000" w:firstRow="0" w:lastRow="0" w:firstColumn="0" w:lastColumn="0" w:noHBand="0" w:noVBand="0"/>
      </w:tblPr>
      <w:tblGrid>
        <w:gridCol w:w="9209"/>
        <w:gridCol w:w="1701"/>
        <w:gridCol w:w="1843"/>
      </w:tblGrid>
      <w:tr w:rsidR="00936E70" w:rsidRPr="0058620D" w:rsidTr="001B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936E70" w:rsidRPr="00936E70" w:rsidRDefault="00936E70" w:rsidP="00936E70">
            <w:pPr>
              <w:spacing w:line="60" w:lineRule="atLeast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936E70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Название онлайн тренинга </w:t>
            </w:r>
          </w:p>
        </w:tc>
        <w:tc>
          <w:tcPr>
            <w:tcW w:w="1701" w:type="dxa"/>
          </w:tcPr>
          <w:p w:rsidR="00936E70" w:rsidRPr="00936E70" w:rsidRDefault="00936E70" w:rsidP="00936E70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="Times New Roman" w:hAnsi="Segoe UI Light" w:cs="Segoe UI Light"/>
                <w:b/>
                <w:color w:val="000000"/>
                <w:sz w:val="24"/>
                <w:szCs w:val="24"/>
              </w:rPr>
            </w:pPr>
            <w:r w:rsidRPr="00936E70">
              <w:rPr>
                <w:rFonts w:ascii="Segoe UI Light" w:eastAsia="Times New Roman" w:hAnsi="Segoe UI Light" w:cs="Segoe UI Light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36E70" w:rsidRPr="00936E70" w:rsidRDefault="00936E70" w:rsidP="00936E70">
            <w:pPr>
              <w:spacing w:line="60" w:lineRule="atLeast"/>
              <w:rPr>
                <w:rFonts w:ascii="Segoe UI Light" w:eastAsia="Times New Roman" w:hAnsi="Segoe UI Light" w:cs="Segoe UI Light"/>
                <w:b/>
                <w:color w:val="000000"/>
                <w:sz w:val="24"/>
                <w:szCs w:val="24"/>
              </w:rPr>
            </w:pPr>
            <w:r w:rsidRPr="00936E70">
              <w:rPr>
                <w:rFonts w:ascii="Segoe UI Light" w:eastAsia="Times New Roman" w:hAnsi="Segoe UI Light" w:cs="Segoe UI Light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AC569E" w:rsidRPr="00A03D75" w:rsidTr="00752408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AC569E" w:rsidRPr="00745DC8" w:rsidRDefault="003E2D0E" w:rsidP="00AC569E">
            <w:pPr>
              <w:spacing w:line="60" w:lineRule="atLeast"/>
              <w:rPr>
                <w:rStyle w:val="Hyperlink"/>
                <w:rFonts w:ascii="Segoe UI" w:eastAsia="Times New Roman" w:hAnsi="Segoe UI" w:cs="Segoe UI"/>
                <w:color w:val="007033"/>
                <w:sz w:val="20"/>
                <w:szCs w:val="20"/>
                <w:lang w:val="en-US"/>
              </w:rPr>
            </w:pPr>
            <w:hyperlink r:id="rId5" w:history="1">
              <w:r w:rsidR="001B4F1B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Coffee in the Cloud: </w:t>
              </w:r>
              <w:r w:rsidR="001B4F1B" w:rsidRPr="00745DC8">
                <w:rPr>
                  <w:rStyle w:val="Hyperlink"/>
                  <w:rFonts w:eastAsia="Times New Roman"/>
                  <w:bCs/>
                  <w:lang w:eastAsia="ru-RU"/>
                </w:rPr>
                <w:t>Новинки</w:t>
              </w:r>
              <w:r w:rsidR="001B4F1B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 </w:t>
              </w:r>
              <w:r w:rsidR="001B4F1B" w:rsidRPr="00745DC8">
                <w:rPr>
                  <w:rStyle w:val="Hyperlink"/>
                  <w:rFonts w:eastAsia="Times New Roman"/>
                  <w:bCs/>
                  <w:lang w:eastAsia="ru-RU"/>
                </w:rPr>
                <w:t>зимнего</w:t>
              </w:r>
              <w:r w:rsidR="001B4F1B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 </w:t>
              </w:r>
              <w:r w:rsidR="001B4F1B" w:rsidRPr="00745DC8">
                <w:rPr>
                  <w:rStyle w:val="Hyperlink"/>
                  <w:rFonts w:eastAsia="Times New Roman"/>
                  <w:bCs/>
                  <w:lang w:eastAsia="ru-RU"/>
                </w:rPr>
                <w:t>релиза</w:t>
              </w:r>
              <w:r w:rsidR="001B4F1B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 Microsoft Dynamics CRM</w:t>
              </w:r>
            </w:hyperlink>
          </w:p>
        </w:tc>
        <w:tc>
          <w:tcPr>
            <w:tcW w:w="1701" w:type="dxa"/>
          </w:tcPr>
          <w:p w:rsidR="00AC569E" w:rsidRPr="00A03D75" w:rsidRDefault="00AC569E" w:rsidP="00AC569E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11.00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-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C569E" w:rsidRPr="00A03D75" w:rsidRDefault="001B4F1B" w:rsidP="00AC569E">
            <w:pPr>
              <w:spacing w:line="6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</w:t>
            </w:r>
            <w:r w:rsidRPr="00BB47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января 2016</w:t>
            </w:r>
          </w:p>
        </w:tc>
      </w:tr>
      <w:tr w:rsidR="003E2D0E" w:rsidRPr="00A03D75" w:rsidTr="00752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3E2D0E" w:rsidRPr="003E2D0E" w:rsidRDefault="003E2D0E" w:rsidP="00AC569E">
            <w:pPr>
              <w:spacing w:line="60" w:lineRule="atLeast"/>
            </w:pPr>
            <w:hyperlink r:id="rId6" w:history="1">
              <w:r w:rsidRPr="003E2D0E">
                <w:rPr>
                  <w:rStyle w:val="Hyperlink"/>
                </w:rPr>
                <w:t xml:space="preserve">Прямой эфир Партнерской программы </w:t>
              </w:r>
              <w:r w:rsidRPr="003E2D0E">
                <w:rPr>
                  <w:rStyle w:val="Hyperlink"/>
                  <w:lang w:val="en-US"/>
                </w:rPr>
                <w:t>Microsoft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3E2D0E" w:rsidRPr="003E2D0E" w:rsidRDefault="003E2D0E" w:rsidP="00AC569E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/>
              </w:rPr>
              <w:t>11.00 - 12.00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E2D0E" w:rsidRPr="003E2D0E" w:rsidRDefault="003E2D0E" w:rsidP="00AC569E">
            <w:pPr>
              <w:spacing w:line="6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27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января 2016</w:t>
            </w:r>
          </w:p>
        </w:tc>
      </w:tr>
      <w:tr w:rsidR="00AC569E" w:rsidRPr="00A94CD7" w:rsidTr="00752408">
        <w:trPr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AC569E" w:rsidRPr="00745DC8" w:rsidRDefault="003E2D0E" w:rsidP="00AC569E">
            <w:pPr>
              <w:spacing w:line="60" w:lineRule="atLeast"/>
              <w:rPr>
                <w:rStyle w:val="Hyperlink"/>
                <w:rFonts w:ascii="Segoe UI" w:eastAsia="Times New Roman" w:hAnsi="Segoe UI" w:cs="Segoe UI"/>
                <w:color w:val="007033"/>
                <w:sz w:val="20"/>
                <w:szCs w:val="20"/>
              </w:rPr>
            </w:pPr>
            <w:hyperlink r:id="rId7" w:history="1">
              <w:r w:rsidR="001B4F1B" w:rsidRPr="00745DC8">
                <w:rPr>
                  <w:rStyle w:val="Hyperlink"/>
                  <w:rFonts w:eastAsia="Times New Roman"/>
                  <w:bCs/>
                  <w:lang w:eastAsia="ru-RU"/>
                </w:rPr>
                <w:t>Microsoft CIE - новый уровень демонстрации возможностей Office 365 конечным заказчикам</w:t>
              </w:r>
            </w:hyperlink>
          </w:p>
        </w:tc>
        <w:tc>
          <w:tcPr>
            <w:tcW w:w="1701" w:type="dxa"/>
          </w:tcPr>
          <w:p w:rsidR="00AC569E" w:rsidRPr="00A03D75" w:rsidRDefault="00AC569E" w:rsidP="00AC569E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94CD7">
              <w:rPr>
                <w:rFonts w:ascii="Segoe UI" w:eastAsia="Times New Roman" w:hAnsi="Segoe UI" w:cs="Segoe UI"/>
                <w:b/>
                <w:sz w:val="20"/>
                <w:szCs w:val="20"/>
              </w:rPr>
              <w:t>11.00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A94CD7">
              <w:rPr>
                <w:rFonts w:ascii="Segoe UI" w:eastAsia="Times New Roman" w:hAnsi="Segoe UI" w:cs="Segoe UI"/>
                <w:b/>
                <w:sz w:val="20"/>
                <w:szCs w:val="20"/>
              </w:rPr>
              <w:t>-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A94CD7">
              <w:rPr>
                <w:rFonts w:ascii="Segoe UI" w:eastAsia="Times New Roman" w:hAnsi="Segoe UI" w:cs="Segoe UI"/>
                <w:b/>
                <w:sz w:val="20"/>
                <w:szCs w:val="20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C569E" w:rsidRPr="00A03D75" w:rsidRDefault="001B4F1B" w:rsidP="00AC569E">
            <w:pPr>
              <w:spacing w:line="6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</w:t>
            </w:r>
            <w:r w:rsidRPr="00BB47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января 2016</w:t>
            </w:r>
          </w:p>
        </w:tc>
      </w:tr>
      <w:tr w:rsidR="00AC569E" w:rsidRPr="00A94CD7" w:rsidTr="00752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AC569E" w:rsidRPr="00745DC8" w:rsidRDefault="003E2D0E" w:rsidP="00AC569E">
            <w:pPr>
              <w:spacing w:line="60" w:lineRule="atLeast"/>
              <w:rPr>
                <w:lang w:val="en-US"/>
              </w:rPr>
            </w:pPr>
            <w:hyperlink r:id="rId8" w:history="1">
              <w:r w:rsidR="001B4F1B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Coffee in the Cloud: Azure Cost Estimator Tool – </w:t>
              </w:r>
              <w:r w:rsidR="001B4F1B" w:rsidRPr="00745DC8">
                <w:rPr>
                  <w:rStyle w:val="Hyperlink"/>
                  <w:rFonts w:eastAsia="Times New Roman"/>
                  <w:bCs/>
                  <w:lang w:eastAsia="ru-RU"/>
                </w:rPr>
                <w:t>Инструмент</w:t>
              </w:r>
              <w:r w:rsidR="001B4F1B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 </w:t>
              </w:r>
              <w:r w:rsidR="001B4F1B" w:rsidRPr="00745DC8">
                <w:rPr>
                  <w:rStyle w:val="Hyperlink"/>
                  <w:rFonts w:eastAsia="Times New Roman"/>
                  <w:bCs/>
                  <w:lang w:eastAsia="ru-RU"/>
                </w:rPr>
                <w:t>планирования</w:t>
              </w:r>
              <w:r w:rsidR="001B4F1B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 </w:t>
              </w:r>
              <w:r w:rsidR="001B4F1B" w:rsidRPr="00745DC8">
                <w:rPr>
                  <w:rStyle w:val="Hyperlink"/>
                  <w:rFonts w:eastAsia="Times New Roman"/>
                  <w:bCs/>
                  <w:lang w:eastAsia="ru-RU"/>
                </w:rPr>
                <w:t>миграции</w:t>
              </w:r>
            </w:hyperlink>
          </w:p>
        </w:tc>
        <w:tc>
          <w:tcPr>
            <w:tcW w:w="1701" w:type="dxa"/>
          </w:tcPr>
          <w:p w:rsidR="00AC569E" w:rsidRPr="00FB0463" w:rsidRDefault="00AC569E" w:rsidP="00AC569E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  <w:lang w:val="en-US"/>
              </w:rPr>
            </w:pP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11.00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-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C569E" w:rsidRDefault="001B4F1B" w:rsidP="001B4F1B">
            <w:pPr>
              <w:spacing w:line="6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  <w:r w:rsidRPr="00BB47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февраля 2016</w:t>
            </w:r>
          </w:p>
        </w:tc>
      </w:tr>
      <w:tr w:rsidR="00752408" w:rsidRPr="00A94CD7" w:rsidTr="001B4F1B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752408" w:rsidRPr="00745DC8" w:rsidRDefault="003E2D0E" w:rsidP="00752408">
            <w:pPr>
              <w:spacing w:line="60" w:lineRule="atLeast"/>
              <w:rPr>
                <w:lang w:val="en-US"/>
              </w:rPr>
            </w:pPr>
            <w:hyperlink r:id="rId9" w:history="1">
              <w:r w:rsidR="00752408" w:rsidRPr="00745DC8">
                <w:rPr>
                  <w:rStyle w:val="Hyperlink"/>
                  <w:bCs/>
                </w:rPr>
                <w:t>Маркетинг Fast&amp;Light</w:t>
              </w:r>
            </w:hyperlink>
          </w:p>
        </w:tc>
        <w:tc>
          <w:tcPr>
            <w:tcW w:w="1701" w:type="dxa"/>
          </w:tcPr>
          <w:p w:rsidR="00752408" w:rsidRDefault="00752408" w:rsidP="00752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52D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11.00 -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13</w:t>
            </w:r>
            <w:r w:rsidRPr="0002752D">
              <w:rPr>
                <w:rFonts w:ascii="Segoe UI" w:eastAsia="Times New Roman" w:hAnsi="Segoe UI" w:cs="Segoe UI"/>
                <w:b/>
                <w:sz w:val="20"/>
                <w:szCs w:val="20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52408" w:rsidRPr="00A03D75" w:rsidRDefault="00752408" w:rsidP="00752408">
            <w:pPr>
              <w:spacing w:line="6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  <w:r w:rsidRPr="00BB47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февраля 2016</w:t>
            </w:r>
          </w:p>
        </w:tc>
      </w:tr>
      <w:tr w:rsidR="00752408" w:rsidRPr="00A94CD7" w:rsidTr="001B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752408" w:rsidRPr="00745DC8" w:rsidRDefault="003E2D0E" w:rsidP="00752408">
            <w:pPr>
              <w:spacing w:line="60" w:lineRule="atLeast"/>
              <w:rPr>
                <w:rFonts w:eastAsia="Times New Roman"/>
                <w:bCs/>
                <w:lang w:eastAsia="ru-RU"/>
              </w:rPr>
            </w:pPr>
            <w:hyperlink r:id="rId10" w:history="1">
              <w:r w:rsidR="00752408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Coffee in the Cloud: Windows </w:t>
              </w:r>
              <w:r w:rsidR="00752408" w:rsidRPr="00745DC8">
                <w:rPr>
                  <w:rStyle w:val="Hyperlink"/>
                  <w:rFonts w:eastAsia="Times New Roman"/>
                  <w:bCs/>
                  <w:lang w:eastAsia="ru-RU"/>
                </w:rPr>
                <w:t>как</w:t>
              </w:r>
              <w:r w:rsidR="00752408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 </w:t>
              </w:r>
              <w:r w:rsidR="00752408" w:rsidRPr="00745DC8">
                <w:rPr>
                  <w:rStyle w:val="Hyperlink"/>
                  <w:rFonts w:eastAsia="Times New Roman"/>
                  <w:bCs/>
                  <w:lang w:eastAsia="ru-RU"/>
                </w:rPr>
                <w:t>сервис</w:t>
              </w:r>
              <w:r w:rsidR="00752408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. </w:t>
              </w:r>
              <w:r w:rsidR="00752408" w:rsidRPr="00745DC8">
                <w:rPr>
                  <w:rStyle w:val="Hyperlink"/>
                  <w:rFonts w:eastAsia="Times New Roman"/>
                  <w:bCs/>
                  <w:lang w:eastAsia="ru-RU"/>
                </w:rPr>
                <w:t>Управление обновлениями Windows</w:t>
              </w:r>
            </w:hyperlink>
          </w:p>
        </w:tc>
        <w:tc>
          <w:tcPr>
            <w:tcW w:w="1701" w:type="dxa"/>
          </w:tcPr>
          <w:p w:rsidR="00752408" w:rsidRPr="00A03D75" w:rsidRDefault="00752408" w:rsidP="00752408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11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.00</w:t>
            </w:r>
            <w:r w:rsidRPr="00BB4763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-</w:t>
            </w:r>
            <w:r w:rsidRPr="00BB4763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12.0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52408" w:rsidRDefault="00752408" w:rsidP="00752408">
            <w:pPr>
              <w:spacing w:line="6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  <w:r w:rsidRPr="00BB47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февраля 2016</w:t>
            </w:r>
          </w:p>
        </w:tc>
      </w:tr>
      <w:tr w:rsidR="00752408" w:rsidRPr="00A94CD7" w:rsidTr="001B4F1B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752408" w:rsidRPr="00745DC8" w:rsidRDefault="003E2D0E" w:rsidP="00752408">
            <w:pPr>
              <w:spacing w:line="60" w:lineRule="atLeast"/>
              <w:rPr>
                <w:rFonts w:eastAsia="Times New Roman"/>
                <w:bCs/>
                <w:lang w:eastAsia="ru-RU"/>
              </w:rPr>
            </w:pPr>
            <w:hyperlink r:id="rId11" w:history="1">
              <w:r w:rsidR="00752408" w:rsidRPr="00745DC8">
                <w:rPr>
                  <w:rStyle w:val="Hyperlink"/>
                  <w:rFonts w:eastAsia="Times New Roman"/>
                  <w:bCs/>
                  <w:lang w:eastAsia="ru-RU"/>
                </w:rPr>
                <w:t>Управление пользователями и пользовательские настройки</w:t>
              </w:r>
            </w:hyperlink>
          </w:p>
        </w:tc>
        <w:tc>
          <w:tcPr>
            <w:tcW w:w="1701" w:type="dxa"/>
          </w:tcPr>
          <w:p w:rsidR="00752408" w:rsidRPr="00A03D75" w:rsidRDefault="00752408" w:rsidP="00752408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11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.00</w:t>
            </w:r>
            <w:r w:rsidRPr="00BB4763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-</w:t>
            </w:r>
            <w:r w:rsidRPr="00BB4763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12.0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52408" w:rsidRDefault="00752408" w:rsidP="00752408">
            <w:pPr>
              <w:spacing w:line="6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  <w:r w:rsidRPr="00BB47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февраля 2016</w:t>
            </w:r>
          </w:p>
        </w:tc>
      </w:tr>
      <w:tr w:rsidR="00752408" w:rsidRPr="001B4F1B" w:rsidTr="001B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752408" w:rsidRPr="00745DC8" w:rsidRDefault="003E2D0E" w:rsidP="00752408">
            <w:pPr>
              <w:spacing w:line="60" w:lineRule="atLeast"/>
              <w:rPr>
                <w:rFonts w:eastAsia="Times New Roman"/>
                <w:bCs/>
                <w:lang w:val="en-US" w:eastAsia="ru-RU"/>
              </w:rPr>
            </w:pPr>
            <w:hyperlink r:id="rId12" w:history="1">
              <w:r w:rsidR="00752408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Coffee in the Cloud: </w:t>
              </w:r>
              <w:r w:rsidR="00752408" w:rsidRPr="00745DC8">
                <w:rPr>
                  <w:rStyle w:val="Hyperlink"/>
                  <w:rFonts w:eastAsia="Times New Roman"/>
                  <w:bCs/>
                  <w:lang w:eastAsia="ru-RU"/>
                </w:rPr>
                <w:t>Что</w:t>
              </w:r>
              <w:r w:rsidR="00752408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 </w:t>
              </w:r>
              <w:r w:rsidR="00752408" w:rsidRPr="00745DC8">
                <w:rPr>
                  <w:rStyle w:val="Hyperlink"/>
                  <w:rFonts w:eastAsia="Times New Roman"/>
                  <w:bCs/>
                  <w:lang w:eastAsia="ru-RU"/>
                </w:rPr>
                <w:t>нового</w:t>
              </w:r>
              <w:r w:rsidR="00752408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 </w:t>
              </w:r>
              <w:r w:rsidR="00752408" w:rsidRPr="00745DC8">
                <w:rPr>
                  <w:rStyle w:val="Hyperlink"/>
                  <w:rFonts w:eastAsia="Times New Roman"/>
                  <w:bCs/>
                  <w:lang w:eastAsia="ru-RU"/>
                </w:rPr>
                <w:t>в</w:t>
              </w:r>
              <w:r w:rsidR="00752408" w:rsidRPr="00745DC8">
                <w:rPr>
                  <w:rStyle w:val="Hyperlink"/>
                  <w:rFonts w:eastAsia="Times New Roman"/>
                  <w:bCs/>
                  <w:lang w:val="en-US" w:eastAsia="ru-RU"/>
                </w:rPr>
                <w:t xml:space="preserve"> Project Online</w:t>
              </w:r>
            </w:hyperlink>
          </w:p>
        </w:tc>
        <w:tc>
          <w:tcPr>
            <w:tcW w:w="1701" w:type="dxa"/>
          </w:tcPr>
          <w:p w:rsidR="00752408" w:rsidRPr="001B4F1B" w:rsidRDefault="00752408" w:rsidP="00752408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11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.00</w:t>
            </w:r>
            <w:r w:rsidRPr="00BB4763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-</w:t>
            </w:r>
            <w:r w:rsidRPr="00BB4763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12.0</w:t>
            </w:r>
            <w:r w:rsidRPr="00A03D75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52408" w:rsidRPr="001B4F1B" w:rsidRDefault="00752408" w:rsidP="00752408">
            <w:pPr>
              <w:spacing w:line="6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  <w:r w:rsidRPr="00BB47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февраля 2016</w:t>
            </w:r>
          </w:p>
        </w:tc>
      </w:tr>
    </w:tbl>
    <w:p w:rsidR="00BE3930" w:rsidRDefault="00BE3930" w:rsidP="00BE3930">
      <w:pPr>
        <w:rPr>
          <w:rFonts w:ascii="Segoe UI" w:hAnsi="Segoe UI" w:cs="Segoe UI"/>
          <w:i/>
          <w:iCs/>
          <w:color w:val="000000"/>
          <w:sz w:val="20"/>
          <w:szCs w:val="20"/>
        </w:rPr>
      </w:pPr>
      <w:r w:rsidRPr="008E41C9">
        <w:rPr>
          <w:rFonts w:ascii="Segoe UI" w:hAnsi="Segoe UI" w:cs="Segoe UI"/>
          <w:i/>
          <w:iCs/>
          <w:color w:val="000000"/>
          <w:sz w:val="20"/>
          <w:szCs w:val="20"/>
        </w:rPr>
        <w:t>Для ре</w:t>
      </w:r>
      <w:r>
        <w:rPr>
          <w:rFonts w:ascii="Segoe UI" w:hAnsi="Segoe UI" w:cs="Segoe UI"/>
          <w:i/>
          <w:iCs/>
          <w:color w:val="000000"/>
          <w:sz w:val="20"/>
          <w:szCs w:val="20"/>
        </w:rPr>
        <w:t xml:space="preserve">гистрации Ctrl+Click на название тренинга. </w:t>
      </w:r>
    </w:p>
    <w:p w:rsidR="001B4F1B" w:rsidRPr="001B4F1B" w:rsidRDefault="001B4F1B" w:rsidP="00BE3930">
      <w:pPr>
        <w:spacing w:line="60" w:lineRule="atLeast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E3930" w:rsidRPr="00BE3930" w:rsidRDefault="00BE3930" w:rsidP="00AB43C7">
      <w:pPr>
        <w:spacing w:line="60" w:lineRule="atLeast"/>
        <w:rPr>
          <w:rFonts w:ascii="Segoe UI" w:hAnsi="Segoe UI" w:cs="Segoe UI"/>
          <w:color w:val="000000"/>
        </w:rPr>
      </w:pPr>
      <w:r w:rsidRPr="00BE3930">
        <w:rPr>
          <w:rFonts w:ascii="Segoe UI" w:hAnsi="Segoe UI" w:cs="Segoe UI"/>
          <w:color w:val="000000"/>
        </w:rPr>
        <w:t>В этом году мы проводим регулярные (один раз в две недели) встречи и знакомим вас с основными возможностями Office 365. Нас ждет увлекательное путешествие по облаку Office 365. Вы узнаете об основных аспектах администрирования, как вести проекты по внедрению, как зарабатывать деньги и технические подробности работы сервисов SharePoint, Exchange, Skype for Business из которых состоит Office 365.</w:t>
      </w:r>
    </w:p>
    <w:p w:rsidR="00BE3930" w:rsidRDefault="00BE3930" w:rsidP="00AB43C7">
      <w:pPr>
        <w:rPr>
          <w:color w:val="1F497D"/>
        </w:rPr>
      </w:pPr>
      <w:r w:rsidRPr="00BE3930">
        <w:rPr>
          <w:rFonts w:ascii="Segoe UI" w:hAnsi="Segoe UI" w:cs="Segoe UI"/>
          <w:color w:val="000000"/>
        </w:rPr>
        <w:t>Регистрируйтесь и участвуйте в регулярных встречах</w:t>
      </w:r>
      <w:r w:rsidRPr="00E00875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3" w:history="1">
        <w:r w:rsidRPr="00BE3930">
          <w:rPr>
            <w:rStyle w:val="Hyperlink"/>
            <w:rFonts w:ascii="Segoe UI Light" w:hAnsi="Segoe UI Light" w:cs="Segoe UI Light"/>
          </w:rPr>
          <w:t>Office 365 Initial Journey</w:t>
        </w:r>
      </w:hyperlink>
      <w:r w:rsidRPr="00BE3930">
        <w:rPr>
          <w:rFonts w:ascii="Segoe UI Light" w:hAnsi="Segoe UI Light" w:cs="Segoe UI Light"/>
          <w:color w:val="1F497D"/>
        </w:rPr>
        <w:t>.</w:t>
      </w:r>
    </w:p>
    <w:p w:rsidR="00BE3930" w:rsidRDefault="00BE3930" w:rsidP="00AB43C7">
      <w:pPr>
        <w:ind w:left="284" w:firstLine="284"/>
        <w:rPr>
          <w:color w:val="1F497D"/>
        </w:rPr>
      </w:pPr>
    </w:p>
    <w:p w:rsidR="00AB43C7" w:rsidRDefault="00BE3930" w:rsidP="00AB43C7">
      <w:pPr>
        <w:spacing w:line="60" w:lineRule="atLeast"/>
        <w:rPr>
          <w:rFonts w:ascii="Segoe UI" w:hAnsi="Segoe UI" w:cs="Segoe UI"/>
          <w:color w:val="000000"/>
        </w:rPr>
      </w:pPr>
      <w:r w:rsidRPr="00BE3930">
        <w:rPr>
          <w:rFonts w:ascii="Segoe UI" w:hAnsi="Segoe UI" w:cs="Segoe UI"/>
          <w:color w:val="000000"/>
        </w:rPr>
        <w:t>Серия</w:t>
      </w:r>
      <w:r w:rsidRPr="00AB43C7">
        <w:rPr>
          <w:rFonts w:ascii="Segoe UI" w:hAnsi="Segoe UI" w:cs="Segoe UI"/>
          <w:color w:val="000000"/>
          <w:lang w:val="en-US"/>
        </w:rPr>
        <w:t xml:space="preserve"> Coffee in the Cloud </w:t>
      </w:r>
      <w:r w:rsidRPr="00BE3930">
        <w:rPr>
          <w:rFonts w:ascii="Segoe UI" w:hAnsi="Segoe UI" w:cs="Segoe UI"/>
          <w:color w:val="000000"/>
        </w:rPr>
        <w:t>расширяется</w:t>
      </w:r>
      <w:r w:rsidRPr="00AB43C7">
        <w:rPr>
          <w:rFonts w:ascii="Segoe UI" w:hAnsi="Segoe UI" w:cs="Segoe UI"/>
          <w:color w:val="000000"/>
          <w:lang w:val="en-US"/>
        </w:rPr>
        <w:t xml:space="preserve">. </w:t>
      </w:r>
      <w:r w:rsidRPr="00BE3930">
        <w:rPr>
          <w:rFonts w:ascii="Segoe UI" w:hAnsi="Segoe UI" w:cs="Segoe UI"/>
          <w:color w:val="000000"/>
        </w:rPr>
        <w:t xml:space="preserve">На ней Вы узнаете о том, как развиваются облака Microsoft, новинках в области привлечения клиентов и повышения лояльности уже существующих. Мы поговорим о технологических изменениях облачной платформы и о том, куда движется бизнес Office 365, CRMOL, Azure и Mobility. С удовольствием ответим на Ваши вопросы и поделимся опытом использования всех облачных продуктов и сервисов корпорации. </w:t>
      </w:r>
    </w:p>
    <w:p w:rsidR="00BE3930" w:rsidRPr="00E00875" w:rsidRDefault="00BE3930" w:rsidP="00AB43C7">
      <w:pPr>
        <w:spacing w:line="60" w:lineRule="atLeast"/>
        <w:rPr>
          <w:rFonts w:ascii="Segoe UI" w:hAnsi="Segoe UI" w:cs="Segoe UI"/>
          <w:color w:val="000000"/>
          <w:sz w:val="20"/>
          <w:szCs w:val="20"/>
        </w:rPr>
      </w:pPr>
      <w:r w:rsidRPr="00BE3930">
        <w:rPr>
          <w:rFonts w:ascii="Segoe UI" w:hAnsi="Segoe UI" w:cs="Segoe UI"/>
          <w:color w:val="000000"/>
        </w:rPr>
        <w:t>Регистрируйтесь и участвуйте в еженедельных встречах за чашкой фирменного</w:t>
      </w:r>
      <w:r w:rsidRPr="00E00875">
        <w:rPr>
          <w:color w:val="1F497D"/>
        </w:rPr>
        <w:t xml:space="preserve"> </w:t>
      </w:r>
      <w:hyperlink r:id="rId14" w:history="1">
        <w:r w:rsidRPr="00BE3930">
          <w:rPr>
            <w:rStyle w:val="Hyperlink"/>
            <w:rFonts w:ascii="Segoe UI Light" w:hAnsi="Segoe UI Light" w:cs="Segoe UI Light"/>
          </w:rPr>
          <w:t>Coffee in the Cloud</w:t>
        </w:r>
      </w:hyperlink>
      <w:r w:rsidRPr="00BE3930">
        <w:rPr>
          <w:rStyle w:val="Hyperlink"/>
          <w:rFonts w:ascii="Segoe UI Light" w:hAnsi="Segoe UI Light" w:cs="Segoe UI Light"/>
        </w:rPr>
        <w:t>.</w:t>
      </w:r>
    </w:p>
    <w:p w:rsidR="00BE3930" w:rsidRDefault="00BE3930" w:rsidP="00AB43C7">
      <w:pPr>
        <w:rPr>
          <w:rFonts w:ascii="Segoe UI" w:hAnsi="Segoe UI" w:cs="Segoe UI"/>
          <w:color w:val="000000"/>
        </w:rPr>
      </w:pPr>
    </w:p>
    <w:p w:rsidR="00E77D16" w:rsidRDefault="00E77D16" w:rsidP="00AB43C7">
      <w:pPr>
        <w:autoSpaceDE w:val="0"/>
        <w:autoSpaceDN w:val="0"/>
      </w:pPr>
      <w:r>
        <w:rPr>
          <w:rFonts w:ascii="Segoe UI" w:hAnsi="Segoe UI" w:cs="Segoe UI"/>
          <w:sz w:val="20"/>
          <w:szCs w:val="20"/>
          <w:lang w:val="en-US"/>
        </w:rPr>
        <w:t> </w:t>
      </w:r>
    </w:p>
    <w:p w:rsidR="00E77D16" w:rsidRPr="008E41C9" w:rsidRDefault="00E77D16" w:rsidP="008E41C9">
      <w:pPr>
        <w:rPr>
          <w:rFonts w:ascii="Segoe UI" w:hAnsi="Segoe UI" w:cs="Segoe UI"/>
          <w:i/>
          <w:iCs/>
          <w:color w:val="000000"/>
          <w:sz w:val="20"/>
          <w:szCs w:val="20"/>
        </w:rPr>
      </w:pPr>
    </w:p>
    <w:p w:rsidR="00366EF1" w:rsidRPr="000E673C" w:rsidRDefault="00366EF1"/>
    <w:sectPr w:rsidR="00366EF1" w:rsidRPr="000E673C" w:rsidSect="001456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C9"/>
    <w:rsid w:val="00016E09"/>
    <w:rsid w:val="00036276"/>
    <w:rsid w:val="00041547"/>
    <w:rsid w:val="00050DC3"/>
    <w:rsid w:val="00077323"/>
    <w:rsid w:val="000D1FAC"/>
    <w:rsid w:val="000E673C"/>
    <w:rsid w:val="000F736A"/>
    <w:rsid w:val="00101BA4"/>
    <w:rsid w:val="001437E4"/>
    <w:rsid w:val="001456CF"/>
    <w:rsid w:val="00161DAA"/>
    <w:rsid w:val="00162520"/>
    <w:rsid w:val="001B0402"/>
    <w:rsid w:val="001B29E0"/>
    <w:rsid w:val="001B4F1B"/>
    <w:rsid w:val="001C2246"/>
    <w:rsid w:val="001D7ABF"/>
    <w:rsid w:val="001E590F"/>
    <w:rsid w:val="001F18C7"/>
    <w:rsid w:val="00224A2F"/>
    <w:rsid w:val="00232071"/>
    <w:rsid w:val="00240C5A"/>
    <w:rsid w:val="002D139E"/>
    <w:rsid w:val="002D3C1B"/>
    <w:rsid w:val="002F2F63"/>
    <w:rsid w:val="002F36DD"/>
    <w:rsid w:val="00313FCA"/>
    <w:rsid w:val="003141F7"/>
    <w:rsid w:val="00315948"/>
    <w:rsid w:val="003242B5"/>
    <w:rsid w:val="00343F2B"/>
    <w:rsid w:val="0035520D"/>
    <w:rsid w:val="00361227"/>
    <w:rsid w:val="00366EF1"/>
    <w:rsid w:val="00390FB3"/>
    <w:rsid w:val="003C177D"/>
    <w:rsid w:val="003E2D0E"/>
    <w:rsid w:val="003E3599"/>
    <w:rsid w:val="003F0BEF"/>
    <w:rsid w:val="0043507F"/>
    <w:rsid w:val="00435E0E"/>
    <w:rsid w:val="00440B2E"/>
    <w:rsid w:val="00442531"/>
    <w:rsid w:val="00454324"/>
    <w:rsid w:val="004667F5"/>
    <w:rsid w:val="00466AEA"/>
    <w:rsid w:val="00472996"/>
    <w:rsid w:val="004C4330"/>
    <w:rsid w:val="004C5AF7"/>
    <w:rsid w:val="004E2D34"/>
    <w:rsid w:val="004F6791"/>
    <w:rsid w:val="00515653"/>
    <w:rsid w:val="00534547"/>
    <w:rsid w:val="00553451"/>
    <w:rsid w:val="005625D3"/>
    <w:rsid w:val="005647D3"/>
    <w:rsid w:val="00627FB3"/>
    <w:rsid w:val="00655041"/>
    <w:rsid w:val="006551CD"/>
    <w:rsid w:val="006B2804"/>
    <w:rsid w:val="006E229C"/>
    <w:rsid w:val="00723156"/>
    <w:rsid w:val="00745DC8"/>
    <w:rsid w:val="007515AA"/>
    <w:rsid w:val="00752408"/>
    <w:rsid w:val="007A74DF"/>
    <w:rsid w:val="007B7847"/>
    <w:rsid w:val="007E515B"/>
    <w:rsid w:val="00810FE2"/>
    <w:rsid w:val="00823B7B"/>
    <w:rsid w:val="008300E7"/>
    <w:rsid w:val="00833CCD"/>
    <w:rsid w:val="00843602"/>
    <w:rsid w:val="00877132"/>
    <w:rsid w:val="00881970"/>
    <w:rsid w:val="008C432F"/>
    <w:rsid w:val="008E41C9"/>
    <w:rsid w:val="008F0846"/>
    <w:rsid w:val="009115E4"/>
    <w:rsid w:val="00926016"/>
    <w:rsid w:val="00936E70"/>
    <w:rsid w:val="00956F50"/>
    <w:rsid w:val="009741BA"/>
    <w:rsid w:val="00992296"/>
    <w:rsid w:val="009A135C"/>
    <w:rsid w:val="009B358E"/>
    <w:rsid w:val="009F3530"/>
    <w:rsid w:val="009F3BE7"/>
    <w:rsid w:val="009F448A"/>
    <w:rsid w:val="00A166DF"/>
    <w:rsid w:val="00A5390D"/>
    <w:rsid w:val="00A65A6D"/>
    <w:rsid w:val="00A9058E"/>
    <w:rsid w:val="00AB43C7"/>
    <w:rsid w:val="00AC569E"/>
    <w:rsid w:val="00B02F69"/>
    <w:rsid w:val="00B11CCB"/>
    <w:rsid w:val="00B324D1"/>
    <w:rsid w:val="00B45473"/>
    <w:rsid w:val="00B870EE"/>
    <w:rsid w:val="00BA1607"/>
    <w:rsid w:val="00BA3CC9"/>
    <w:rsid w:val="00BC18AD"/>
    <w:rsid w:val="00BE3930"/>
    <w:rsid w:val="00BF15EC"/>
    <w:rsid w:val="00BF4ABB"/>
    <w:rsid w:val="00C02CDA"/>
    <w:rsid w:val="00CA6385"/>
    <w:rsid w:val="00CB2F96"/>
    <w:rsid w:val="00CD18BA"/>
    <w:rsid w:val="00CE0617"/>
    <w:rsid w:val="00CE6E19"/>
    <w:rsid w:val="00CF4DC1"/>
    <w:rsid w:val="00D22411"/>
    <w:rsid w:val="00D2631E"/>
    <w:rsid w:val="00D36073"/>
    <w:rsid w:val="00D61ADC"/>
    <w:rsid w:val="00D7341D"/>
    <w:rsid w:val="00D774D5"/>
    <w:rsid w:val="00DA441A"/>
    <w:rsid w:val="00DA7637"/>
    <w:rsid w:val="00DD1646"/>
    <w:rsid w:val="00DF185D"/>
    <w:rsid w:val="00E16236"/>
    <w:rsid w:val="00E25FE9"/>
    <w:rsid w:val="00E276AA"/>
    <w:rsid w:val="00E77D16"/>
    <w:rsid w:val="00EB04D9"/>
    <w:rsid w:val="00EB78E0"/>
    <w:rsid w:val="00EC6CAD"/>
    <w:rsid w:val="00EF0067"/>
    <w:rsid w:val="00F00CD6"/>
    <w:rsid w:val="00F10908"/>
    <w:rsid w:val="00F16C4D"/>
    <w:rsid w:val="00F22712"/>
    <w:rsid w:val="00F25563"/>
    <w:rsid w:val="00F5301C"/>
    <w:rsid w:val="00F57F2E"/>
    <w:rsid w:val="00F6307F"/>
    <w:rsid w:val="00F653C7"/>
    <w:rsid w:val="00F8695F"/>
    <w:rsid w:val="00FA0EC9"/>
    <w:rsid w:val="00FB0463"/>
    <w:rsid w:val="00FB15D5"/>
    <w:rsid w:val="00FF06B2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6AD6"/>
  <w15:chartTrackingRefBased/>
  <w15:docId w15:val="{A1993C28-A007-4CD7-885D-6D7C3748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C9"/>
    <w:rPr>
      <w:color w:val="0563C1"/>
      <w:u w:val="single"/>
    </w:rPr>
  </w:style>
  <w:style w:type="table" w:styleId="GridTable4-Accent6">
    <w:name w:val="Grid Table 4 Accent 6"/>
    <w:basedOn w:val="TableNormal"/>
    <w:uiPriority w:val="49"/>
    <w:rsid w:val="00D263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B04D9"/>
    <w:rPr>
      <w:color w:val="954F72" w:themeColor="followedHyperlink"/>
      <w:u w:val="single"/>
    </w:rPr>
  </w:style>
  <w:style w:type="table" w:styleId="GridTable5Dark-Accent6">
    <w:name w:val="Grid Table 5 Dark Accent 6"/>
    <w:basedOn w:val="TableNormal"/>
    <w:uiPriority w:val="50"/>
    <w:rsid w:val="00936E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vents.microsoft.com/CUI/InviteOnly.aspx?EventID=0B-8C-2D-67-CA-AA-34-E7-DF-7F-F1-CE-56-E8-27-0D&amp;Culture=ru-RU&amp;community=0" TargetMode="External"/><Relationship Id="rId13" Type="http://schemas.openxmlformats.org/officeDocument/2006/relationships/hyperlink" Target="http://aka.ms/o365I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events.microsoft.com/CUI/InviteOnly.aspx?EventID=65-77-0E-21-B5-C2-97-A7-F7-E2-88-03-F9-5C-F1-4E&amp;Culture=ru-RU&amp;community=0" TargetMode="External"/><Relationship Id="rId12" Type="http://schemas.openxmlformats.org/officeDocument/2006/relationships/hyperlink" Target="https://msevents.microsoft.com/CUI/InviteOnly.aspx?EventID=2C-19-92-67-A0-7F-95-72-F8-0B-DA-46-C0-66-42-D3&amp;Culture=ru-RU&amp;community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sevents.microsoft.com/CUI/InviteOnly.aspx?EventID=9F-1A-FD-85-1A-83-73-CB-F9-20-1E-4B-89-67-85-EA&amp;Culture=ru-RU&amp;community=0" TargetMode="External"/><Relationship Id="rId11" Type="http://schemas.openxmlformats.org/officeDocument/2006/relationships/hyperlink" Target="https://msevents.microsoft.com/CUI/InviteOnly.aspx?EventID=65-77-0E-21-B5-C2-97-A7-80-1E-B7-18-7E-F4-92-78&amp;Culture=ru-RU&amp;community=0" TargetMode="External"/><Relationship Id="rId5" Type="http://schemas.openxmlformats.org/officeDocument/2006/relationships/hyperlink" Target="https://msevents.microsoft.com/CUI/InviteOnly.aspx?EventID=C5-4E-93-BA-87-4D-EB-E6-DC-77-69-F2-5B-02-0A-1C&amp;Culture=ru-RU&amp;community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sevents.microsoft.com/CUI/InviteOnly.aspx?EventID=2C-19-92-67-A0-7F-95-72-60-87-21-26-77-54-3C-72&amp;Culture=ru-RU&amp;community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events.microsoft.com/CUI/InviteOnly.aspx?EventID=92-F6-1E-44-D8-81-AB-5A-F6-43-4E-0A-6D-34-C7-A5&amp;Culture=ru-RU&amp;community=0" TargetMode="External"/><Relationship Id="rId14" Type="http://schemas.openxmlformats.org/officeDocument/2006/relationships/hyperlink" Target="http://aka.ms/CiC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4938-1B7F-492F-9FB2-4722A670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Zotova (Manpower)</dc:creator>
  <cp:keywords/>
  <dc:description/>
  <cp:lastModifiedBy>Miroslava Zotova (Manpower)</cp:lastModifiedBy>
  <cp:revision>3</cp:revision>
  <dcterms:created xsi:type="dcterms:W3CDTF">2016-01-20T14:33:00Z</dcterms:created>
  <dcterms:modified xsi:type="dcterms:W3CDTF">2016-01-20T14:34:00Z</dcterms:modified>
</cp:coreProperties>
</file>